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7" w:rsidRDefault="00741627" w:rsidP="00741627">
      <w:pPr>
        <w:pStyle w:val="a3"/>
        <w:ind w:right="-1" w:firstLine="0"/>
        <w:jc w:val="righ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проект</w:t>
      </w: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третьего созыва</w:t>
      </w:r>
    </w:p>
    <w:p w:rsidR="00741627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Default="00741627" w:rsidP="0074162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1627" w:rsidRDefault="00741627" w:rsidP="00741627">
      <w:pPr>
        <w:ind w:right="-1"/>
        <w:jc w:val="center"/>
        <w:rPr>
          <w:b/>
          <w:sz w:val="28"/>
          <w:szCs w:val="28"/>
        </w:rPr>
      </w:pPr>
    </w:p>
    <w:p w:rsidR="00741627" w:rsidRDefault="00741627" w:rsidP="00741627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00.00.2016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с. </w:t>
      </w:r>
      <w:proofErr w:type="spellStart"/>
      <w:r>
        <w:rPr>
          <w:szCs w:val="28"/>
        </w:rPr>
        <w:t>Межово</w:t>
      </w:r>
      <w:proofErr w:type="spellEnd"/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 **</w:t>
      </w:r>
    </w:p>
    <w:p w:rsidR="00741627" w:rsidRDefault="00741627" w:rsidP="00741627">
      <w:pPr>
        <w:ind w:left="-360" w:firstLine="709"/>
        <w:rPr>
          <w:i/>
          <w:sz w:val="28"/>
          <w:szCs w:val="28"/>
        </w:rPr>
      </w:pPr>
    </w:p>
    <w:p w:rsidR="00741627" w:rsidRDefault="00741627" w:rsidP="00741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741627" w:rsidRDefault="00741627" w:rsidP="0074162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от 25.10.2005 № 10 «Об утверждении Положения</w:t>
      </w:r>
    </w:p>
    <w:p w:rsidR="00741627" w:rsidRDefault="00741627" w:rsidP="00741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публичных слушаниях в </w:t>
      </w:r>
      <w:proofErr w:type="spellStart"/>
      <w:r>
        <w:rPr>
          <w:sz w:val="28"/>
          <w:szCs w:val="28"/>
        </w:rPr>
        <w:t>Межовском</w:t>
      </w:r>
      <w:proofErr w:type="spellEnd"/>
      <w:r>
        <w:rPr>
          <w:sz w:val="28"/>
          <w:szCs w:val="28"/>
        </w:rPr>
        <w:t xml:space="preserve"> сельском Совете»</w:t>
      </w:r>
    </w:p>
    <w:p w:rsidR="00741627" w:rsidRDefault="00741627" w:rsidP="00741627">
      <w:pPr>
        <w:rPr>
          <w:sz w:val="28"/>
          <w:szCs w:val="28"/>
        </w:rPr>
      </w:pPr>
    </w:p>
    <w:p w:rsidR="00741627" w:rsidRDefault="00741627" w:rsidP="00741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в соответствие с Федеральным законом «Об общих принципах организации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 Российской Федерации»,  руководствуясь ст.28 и ст.29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ШИЛ:</w:t>
      </w:r>
    </w:p>
    <w:p w:rsidR="00741627" w:rsidRDefault="00741627" w:rsidP="004464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25.10.2005  №10 «Об утверждении Положения о публичных слушаниях в </w:t>
      </w:r>
      <w:proofErr w:type="spellStart"/>
      <w:r>
        <w:rPr>
          <w:sz w:val="28"/>
          <w:szCs w:val="28"/>
        </w:rPr>
        <w:t>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Совете» (с изменениями, внесенными решением от 10.10.2012 №69):</w:t>
      </w:r>
    </w:p>
    <w:p w:rsidR="00741627" w:rsidRDefault="00741627" w:rsidP="00741627">
      <w:pPr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4 пункта 2</w:t>
      </w:r>
      <w:r w:rsidR="004464B8">
        <w:rPr>
          <w:sz w:val="28"/>
          <w:szCs w:val="28"/>
        </w:rPr>
        <w:t xml:space="preserve"> статьи 1 «Общие положения» после слов </w:t>
      </w:r>
      <w:r w:rsidR="00114A38">
        <w:rPr>
          <w:sz w:val="28"/>
          <w:szCs w:val="28"/>
        </w:rPr>
        <w:t>«</w:t>
      </w:r>
      <w:r w:rsidR="004464B8">
        <w:rPr>
          <w:sz w:val="28"/>
          <w:szCs w:val="28"/>
        </w:rPr>
        <w:t>преобразов</w:t>
      </w:r>
      <w:r w:rsidR="004464B8">
        <w:rPr>
          <w:sz w:val="28"/>
          <w:szCs w:val="28"/>
        </w:rPr>
        <w:t>а</w:t>
      </w:r>
      <w:r w:rsidR="004464B8">
        <w:rPr>
          <w:sz w:val="28"/>
          <w:szCs w:val="28"/>
        </w:rPr>
        <w:t>ния сельсовета» дополнить словами «за исключением случаев, если в соответс</w:t>
      </w:r>
      <w:r w:rsidR="004464B8">
        <w:rPr>
          <w:sz w:val="28"/>
          <w:szCs w:val="28"/>
        </w:rPr>
        <w:t>т</w:t>
      </w:r>
      <w:r w:rsidR="004464B8">
        <w:rPr>
          <w:sz w:val="28"/>
          <w:szCs w:val="28"/>
        </w:rPr>
        <w:t>вии со статьей 13 Федерального закона от 06.10.2003 № 131-ФЗ «Об общих при</w:t>
      </w:r>
      <w:r w:rsidR="004464B8">
        <w:rPr>
          <w:sz w:val="28"/>
          <w:szCs w:val="28"/>
        </w:rPr>
        <w:t>н</w:t>
      </w:r>
      <w:r w:rsidR="004464B8">
        <w:rPr>
          <w:sz w:val="28"/>
          <w:szCs w:val="28"/>
        </w:rPr>
        <w:t>ципах организации местного самоуправления в Российской Федерации» для пр</w:t>
      </w:r>
      <w:r w:rsidR="004464B8">
        <w:rPr>
          <w:sz w:val="28"/>
          <w:szCs w:val="28"/>
        </w:rPr>
        <w:t>е</w:t>
      </w:r>
      <w:r w:rsidR="004464B8">
        <w:rPr>
          <w:sz w:val="28"/>
          <w:szCs w:val="28"/>
        </w:rPr>
        <w:t xml:space="preserve">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4464B8">
        <w:rPr>
          <w:sz w:val="28"/>
          <w:szCs w:val="28"/>
        </w:rPr>
        <w:t>голосования</w:t>
      </w:r>
      <w:proofErr w:type="gramEnd"/>
      <w:r w:rsidR="004464B8">
        <w:rPr>
          <w:sz w:val="28"/>
          <w:szCs w:val="28"/>
        </w:rPr>
        <w:t xml:space="preserve"> либо на сх</w:t>
      </w:r>
      <w:r w:rsidR="004464B8">
        <w:rPr>
          <w:sz w:val="28"/>
          <w:szCs w:val="28"/>
        </w:rPr>
        <w:t>о</w:t>
      </w:r>
      <w:r w:rsidR="004464B8">
        <w:rPr>
          <w:sz w:val="28"/>
          <w:szCs w:val="28"/>
        </w:rPr>
        <w:t>дах граждан»</w:t>
      </w:r>
      <w:r w:rsidR="00114A38">
        <w:rPr>
          <w:sz w:val="28"/>
          <w:szCs w:val="28"/>
        </w:rPr>
        <w:t>.</w:t>
      </w:r>
    </w:p>
    <w:p w:rsidR="00741627" w:rsidRDefault="00741627" w:rsidP="004464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4464B8">
        <w:rPr>
          <w:sz w:val="28"/>
          <w:szCs w:val="28"/>
        </w:rPr>
        <w:t>социальной политике, местному самоуправлению и защите прав граждан.</w:t>
      </w:r>
    </w:p>
    <w:p w:rsidR="00741627" w:rsidRDefault="00741627" w:rsidP="004464B8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дня, следующего со дня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«</w:t>
      </w:r>
      <w:proofErr w:type="gramStart"/>
      <w:r>
        <w:rPr>
          <w:sz w:val="28"/>
          <w:szCs w:val="28"/>
        </w:rPr>
        <w:t>Информационным</w:t>
      </w:r>
      <w:proofErr w:type="gramEnd"/>
      <w:r>
        <w:rPr>
          <w:sz w:val="28"/>
          <w:szCs w:val="28"/>
        </w:rPr>
        <w:t xml:space="preserve">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Саянского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741627" w:rsidRDefault="00741627" w:rsidP="00741627">
      <w:pPr>
        <w:ind w:right="-467"/>
        <w:jc w:val="both"/>
        <w:rPr>
          <w:sz w:val="28"/>
          <w:szCs w:val="28"/>
        </w:rPr>
      </w:pPr>
    </w:p>
    <w:p w:rsidR="00741627" w:rsidRDefault="00741627" w:rsidP="00741627">
      <w:pPr>
        <w:ind w:right="-4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сельсовета,</w:t>
      </w:r>
    </w:p>
    <w:p w:rsidR="00741627" w:rsidRDefault="00741627" w:rsidP="00741627">
      <w:pPr>
        <w:ind w:left="-360" w:right="-4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</w:p>
    <w:p w:rsidR="00741627" w:rsidRDefault="00741627" w:rsidP="00741627"/>
    <w:p w:rsidR="00741627" w:rsidRDefault="00741627" w:rsidP="00741627"/>
    <w:p w:rsidR="00741627" w:rsidRDefault="00741627" w:rsidP="00741627"/>
    <w:p w:rsidR="00741627" w:rsidRDefault="00741627" w:rsidP="00741627"/>
    <w:p w:rsidR="00741627" w:rsidRDefault="00741627" w:rsidP="00741627"/>
    <w:p w:rsidR="006C0690" w:rsidRDefault="006C0690"/>
    <w:sectPr w:rsidR="006C0690" w:rsidSect="007416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41627"/>
    <w:rsid w:val="000249D3"/>
    <w:rsid w:val="00114A38"/>
    <w:rsid w:val="0014143E"/>
    <w:rsid w:val="004464B8"/>
    <w:rsid w:val="00451340"/>
    <w:rsid w:val="006C0690"/>
    <w:rsid w:val="00741627"/>
    <w:rsid w:val="007627BD"/>
    <w:rsid w:val="0076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27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2016-11-14T04:09:00Z</cp:lastPrinted>
  <dcterms:created xsi:type="dcterms:W3CDTF">2016-11-14T03:47:00Z</dcterms:created>
  <dcterms:modified xsi:type="dcterms:W3CDTF">2016-11-14T04:11:00Z</dcterms:modified>
</cp:coreProperties>
</file>